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8FE" w:rsidRPr="005938FE" w:rsidRDefault="005938FE" w:rsidP="005938FE">
      <w:pPr>
        <w:keepNext/>
        <w:autoSpaceDE w:val="0"/>
        <w:autoSpaceDN w:val="0"/>
        <w:ind w:left="-58"/>
        <w:jc w:val="center"/>
        <w:outlineLvl w:val="7"/>
        <w:rPr>
          <w:rFonts w:hint="cs"/>
          <w:b/>
          <w:bCs/>
          <w:sz w:val="24"/>
          <w:szCs w:val="24"/>
          <w:rtl/>
        </w:rPr>
      </w:pPr>
      <w:r w:rsidRPr="005938FE">
        <w:rPr>
          <w:rFonts w:hint="cs"/>
          <w:b/>
          <w:bCs/>
          <w:sz w:val="24"/>
          <w:szCs w:val="24"/>
          <w:rtl/>
        </w:rPr>
        <w:t>משרד הבינוי והשיכון</w:t>
      </w:r>
    </w:p>
    <w:p w:rsidR="005938FE" w:rsidRPr="005938FE" w:rsidRDefault="005938FE" w:rsidP="005938FE">
      <w:pPr>
        <w:keepNext/>
        <w:autoSpaceDE w:val="0"/>
        <w:autoSpaceDN w:val="0"/>
        <w:ind w:left="-58"/>
        <w:jc w:val="center"/>
        <w:outlineLvl w:val="7"/>
        <w:rPr>
          <w:b/>
          <w:bCs/>
          <w:sz w:val="24"/>
          <w:szCs w:val="24"/>
          <w:rtl/>
        </w:rPr>
      </w:pPr>
    </w:p>
    <w:p w:rsidR="005938FE" w:rsidRPr="005938FE" w:rsidRDefault="005938FE" w:rsidP="005938FE">
      <w:pPr>
        <w:keepNext/>
        <w:autoSpaceDE w:val="0"/>
        <w:autoSpaceDN w:val="0"/>
        <w:ind w:left="-58"/>
        <w:jc w:val="center"/>
        <w:outlineLvl w:val="7"/>
        <w:rPr>
          <w:rFonts w:hint="cs"/>
          <w:b/>
          <w:bCs/>
          <w:color w:val="0000FF"/>
          <w:sz w:val="24"/>
          <w:szCs w:val="24"/>
          <w:rtl/>
        </w:rPr>
      </w:pPr>
      <w:r w:rsidRPr="005938FE">
        <w:rPr>
          <w:rFonts w:hint="cs"/>
          <w:b/>
          <w:bCs/>
          <w:sz w:val="24"/>
          <w:szCs w:val="24"/>
          <w:rtl/>
        </w:rPr>
        <w:t xml:space="preserve">מכרז </w:t>
      </w:r>
      <w:r w:rsidRPr="005938FE">
        <w:rPr>
          <w:rFonts w:hint="cs"/>
          <w:b/>
          <w:bCs/>
          <w:sz w:val="24"/>
          <w:szCs w:val="24"/>
          <w:rtl/>
        </w:rPr>
        <w:t xml:space="preserve">מס' </w:t>
      </w:r>
      <w:r w:rsidRPr="005938FE">
        <w:rPr>
          <w:rFonts w:hint="cs"/>
          <w:b/>
          <w:bCs/>
          <w:sz w:val="24"/>
          <w:szCs w:val="24"/>
          <w:rtl/>
        </w:rPr>
        <w:t>9/2016</w:t>
      </w:r>
    </w:p>
    <w:p w:rsidR="005938FE" w:rsidRPr="005938FE" w:rsidRDefault="005938FE" w:rsidP="005938FE">
      <w:pPr>
        <w:keepNext/>
        <w:autoSpaceDE w:val="0"/>
        <w:autoSpaceDN w:val="0"/>
        <w:ind w:left="-58"/>
        <w:jc w:val="center"/>
        <w:outlineLvl w:val="7"/>
        <w:rPr>
          <w:b/>
          <w:bCs/>
          <w:color w:val="0000FF"/>
          <w:sz w:val="24"/>
          <w:szCs w:val="24"/>
          <w:rtl/>
        </w:rPr>
      </w:pPr>
    </w:p>
    <w:p w:rsidR="005938FE" w:rsidRPr="005938FE" w:rsidRDefault="005938FE" w:rsidP="005938FE">
      <w:pPr>
        <w:jc w:val="center"/>
        <w:rPr>
          <w:b/>
          <w:bCs/>
          <w:sz w:val="24"/>
          <w:szCs w:val="24"/>
          <w:rtl/>
        </w:rPr>
      </w:pPr>
      <w:r w:rsidRPr="005938FE">
        <w:rPr>
          <w:rFonts w:hint="cs"/>
          <w:b/>
          <w:bCs/>
          <w:sz w:val="24"/>
          <w:szCs w:val="24"/>
          <w:rtl/>
        </w:rPr>
        <w:t>מתן שירותי ייעוץ לרשם הקבלנים בהפעלת מעקבים מכוח חוק רישום קבלנים</w:t>
      </w:r>
    </w:p>
    <w:p w:rsidR="005938FE" w:rsidRPr="005938FE" w:rsidRDefault="005938FE" w:rsidP="005938FE">
      <w:pPr>
        <w:rPr>
          <w:rFonts w:hint="cs"/>
          <w:b/>
          <w:bCs/>
          <w:sz w:val="24"/>
          <w:szCs w:val="24"/>
          <w:rtl/>
        </w:rPr>
      </w:pPr>
    </w:p>
    <w:p w:rsidR="005938FE" w:rsidRPr="005938FE" w:rsidRDefault="005938FE" w:rsidP="005938FE">
      <w:pPr>
        <w:pStyle w:val="a3"/>
        <w:numPr>
          <w:ilvl w:val="0"/>
          <w:numId w:val="2"/>
        </w:numPr>
        <w:spacing w:line="276" w:lineRule="auto"/>
        <w:jc w:val="both"/>
        <w:rPr>
          <w:sz w:val="24"/>
          <w:szCs w:val="24"/>
          <w:rtl/>
        </w:rPr>
      </w:pPr>
      <w:r w:rsidRPr="005938FE">
        <w:rPr>
          <w:rFonts w:hint="cs"/>
          <w:sz w:val="24"/>
          <w:szCs w:val="24"/>
          <w:rtl/>
        </w:rPr>
        <w:t xml:space="preserve">משרד הבינוי והשיכון (להלן- "המזמין"/"המשרד") מזמין בזה קבלת הצעות למתן שירותי ייעוץ לרשם הקבלנים בהפעלת מעקבים מכוח חוק רישום </w:t>
      </w:r>
      <w:r w:rsidRPr="005938FE">
        <w:rPr>
          <w:rFonts w:hint="cs"/>
          <w:sz w:val="24"/>
          <w:szCs w:val="24"/>
          <w:rtl/>
        </w:rPr>
        <w:t>ק</w:t>
      </w:r>
      <w:r w:rsidRPr="005938FE">
        <w:rPr>
          <w:rFonts w:hint="cs"/>
          <w:sz w:val="24"/>
          <w:szCs w:val="24"/>
          <w:rtl/>
        </w:rPr>
        <w:t>בלנים</w:t>
      </w:r>
      <w:r w:rsidRPr="005938FE">
        <w:rPr>
          <w:rFonts w:hint="cs"/>
          <w:sz w:val="24"/>
          <w:szCs w:val="24"/>
          <w:rtl/>
        </w:rPr>
        <w:t>.</w:t>
      </w:r>
    </w:p>
    <w:p w:rsidR="005938FE" w:rsidRPr="005938FE" w:rsidRDefault="005938FE" w:rsidP="005938FE">
      <w:pPr>
        <w:pStyle w:val="a3"/>
        <w:numPr>
          <w:ilvl w:val="0"/>
          <w:numId w:val="2"/>
        </w:numPr>
        <w:spacing w:line="276" w:lineRule="auto"/>
        <w:jc w:val="both"/>
        <w:rPr>
          <w:rFonts w:hint="cs"/>
          <w:sz w:val="24"/>
          <w:szCs w:val="24"/>
          <w:rtl/>
        </w:rPr>
      </w:pPr>
      <w:r w:rsidRPr="005938FE">
        <w:rPr>
          <w:sz w:val="24"/>
          <w:szCs w:val="24"/>
          <w:rtl/>
        </w:rPr>
        <w:t xml:space="preserve">תקופת </w:t>
      </w:r>
      <w:r w:rsidRPr="005938FE">
        <w:rPr>
          <w:rFonts w:hint="cs"/>
          <w:sz w:val="24"/>
          <w:szCs w:val="24"/>
          <w:rtl/>
        </w:rPr>
        <w:t>ההתקשרות</w:t>
      </w:r>
      <w:r w:rsidRPr="005938FE">
        <w:rPr>
          <w:sz w:val="24"/>
          <w:szCs w:val="24"/>
          <w:rtl/>
        </w:rPr>
        <w:t xml:space="preserve"> </w:t>
      </w:r>
      <w:r w:rsidRPr="005938FE">
        <w:rPr>
          <w:rFonts w:hint="cs"/>
          <w:sz w:val="24"/>
          <w:szCs w:val="24"/>
          <w:rtl/>
        </w:rPr>
        <w:t>לביצוע העבודה תהא</w:t>
      </w:r>
      <w:r w:rsidRPr="005938FE">
        <w:rPr>
          <w:sz w:val="24"/>
          <w:szCs w:val="24"/>
          <w:rtl/>
        </w:rPr>
        <w:t xml:space="preserve"> למשך </w:t>
      </w:r>
      <w:r w:rsidRPr="005938FE">
        <w:rPr>
          <w:rFonts w:hint="cs"/>
          <w:sz w:val="24"/>
          <w:szCs w:val="24"/>
          <w:rtl/>
        </w:rPr>
        <w:t>12 חודשים</w:t>
      </w:r>
      <w:r w:rsidRPr="005938FE">
        <w:rPr>
          <w:sz w:val="24"/>
          <w:szCs w:val="24"/>
          <w:rtl/>
        </w:rPr>
        <w:t xml:space="preserve"> </w:t>
      </w:r>
      <w:r w:rsidRPr="005938FE">
        <w:rPr>
          <w:rFonts w:hint="cs"/>
          <w:sz w:val="24"/>
          <w:szCs w:val="24"/>
          <w:rtl/>
        </w:rPr>
        <w:t>עם אופציה לשנתיים נוספות בכפוף לאישור וועדת המכרזים.</w:t>
      </w:r>
    </w:p>
    <w:p w:rsidR="005938FE" w:rsidRPr="005938FE" w:rsidRDefault="005938FE" w:rsidP="005938FE">
      <w:pPr>
        <w:pStyle w:val="a3"/>
        <w:numPr>
          <w:ilvl w:val="0"/>
          <w:numId w:val="2"/>
        </w:numPr>
        <w:spacing w:line="276" w:lineRule="auto"/>
        <w:jc w:val="both"/>
        <w:rPr>
          <w:sz w:val="24"/>
          <w:szCs w:val="24"/>
        </w:rPr>
      </w:pPr>
      <w:r w:rsidRPr="005938FE">
        <w:rPr>
          <w:rFonts w:hint="cs"/>
          <w:b/>
          <w:bCs/>
          <w:sz w:val="24"/>
          <w:szCs w:val="24"/>
          <w:u w:val="single"/>
          <w:rtl/>
        </w:rPr>
        <w:t>תנאי סף:</w:t>
      </w:r>
    </w:p>
    <w:p w:rsidR="005938FE" w:rsidRPr="005938FE" w:rsidRDefault="005938FE" w:rsidP="005938FE">
      <w:pPr>
        <w:pStyle w:val="a3"/>
        <w:numPr>
          <w:ilvl w:val="1"/>
          <w:numId w:val="2"/>
        </w:numPr>
        <w:spacing w:line="276" w:lineRule="auto"/>
        <w:ind w:left="1218" w:hanging="425"/>
        <w:jc w:val="both"/>
        <w:rPr>
          <w:color w:val="FF0000"/>
          <w:sz w:val="24"/>
          <w:szCs w:val="24"/>
          <w:u w:val="single"/>
        </w:rPr>
      </w:pPr>
      <w:r w:rsidRPr="005938FE">
        <w:rPr>
          <w:rFonts w:ascii="Arial" w:hAnsi="Arial" w:hint="cs"/>
          <w:sz w:val="24"/>
          <w:szCs w:val="24"/>
          <w:rtl/>
        </w:rPr>
        <w:t xml:space="preserve">למציע </w:t>
      </w:r>
      <w:r w:rsidRPr="005938FE">
        <w:rPr>
          <w:rFonts w:ascii="Arial" w:hAnsi="Arial"/>
          <w:sz w:val="24"/>
          <w:szCs w:val="24"/>
          <w:rtl/>
        </w:rPr>
        <w:t xml:space="preserve">ניסיון מוכח  </w:t>
      </w:r>
      <w:r w:rsidRPr="005938FE">
        <w:rPr>
          <w:rFonts w:ascii="Arial" w:hAnsi="Arial" w:hint="cs"/>
          <w:sz w:val="24"/>
          <w:szCs w:val="24"/>
          <w:rtl/>
        </w:rPr>
        <w:t xml:space="preserve">ב </w:t>
      </w:r>
      <w:r w:rsidRPr="005938FE">
        <w:rPr>
          <w:rFonts w:ascii="Arial" w:hAnsi="Arial"/>
          <w:sz w:val="24"/>
          <w:szCs w:val="24"/>
          <w:rtl/>
        </w:rPr>
        <w:t>–</w:t>
      </w:r>
      <w:r w:rsidRPr="005938FE">
        <w:rPr>
          <w:rFonts w:ascii="Arial" w:hAnsi="Arial" w:hint="cs"/>
          <w:sz w:val="24"/>
          <w:szCs w:val="24"/>
          <w:rtl/>
        </w:rPr>
        <w:t xml:space="preserve"> 3 שנים מתוך 5 השנים האחרונות</w:t>
      </w:r>
      <w:r w:rsidRPr="005938FE">
        <w:rPr>
          <w:rFonts w:hint="cs"/>
          <w:sz w:val="24"/>
          <w:szCs w:val="24"/>
          <w:rtl/>
        </w:rPr>
        <w:t>,</w:t>
      </w:r>
      <w:r w:rsidRPr="005938FE">
        <w:rPr>
          <w:sz w:val="24"/>
          <w:szCs w:val="24"/>
          <w:rtl/>
        </w:rPr>
        <w:t xml:space="preserve">  </w:t>
      </w:r>
      <w:r w:rsidRPr="005938FE">
        <w:rPr>
          <w:rFonts w:hint="cs"/>
          <w:sz w:val="24"/>
          <w:szCs w:val="24"/>
          <w:rtl/>
        </w:rPr>
        <w:t>במתן שירותי ייעוץ לגופים ציבוריים בפרויקטים בתחום ההנדסה האזרחית והבינוי.</w:t>
      </w:r>
    </w:p>
    <w:p w:rsidR="005938FE" w:rsidRPr="005938FE" w:rsidRDefault="005938FE" w:rsidP="005938FE">
      <w:pPr>
        <w:numPr>
          <w:ilvl w:val="1"/>
          <w:numId w:val="2"/>
        </w:numPr>
        <w:spacing w:line="276" w:lineRule="auto"/>
        <w:ind w:left="1218" w:hanging="425"/>
        <w:jc w:val="both"/>
        <w:rPr>
          <w:color w:val="FF0000"/>
          <w:sz w:val="24"/>
          <w:szCs w:val="24"/>
          <w:u w:val="single"/>
        </w:rPr>
      </w:pPr>
      <w:bookmarkStart w:id="0" w:name="_MON_1425199282"/>
      <w:bookmarkEnd w:id="0"/>
      <w:r w:rsidRPr="005938FE">
        <w:rPr>
          <w:rFonts w:ascii="Arial" w:hAnsi="Arial" w:hint="cs"/>
          <w:sz w:val="24"/>
          <w:szCs w:val="24"/>
          <w:rtl/>
        </w:rPr>
        <w:t xml:space="preserve">למציע אנשי צוות מטעמו: </w:t>
      </w:r>
      <w:r w:rsidRPr="005938FE">
        <w:rPr>
          <w:rFonts w:hint="cs"/>
          <w:sz w:val="24"/>
          <w:szCs w:val="24"/>
          <w:rtl/>
        </w:rPr>
        <w:t>במתן שירותי ייעוץ לגופים ציבוריים</w:t>
      </w:r>
      <w:r>
        <w:rPr>
          <w:rFonts w:hint="cs"/>
          <w:sz w:val="24"/>
          <w:szCs w:val="24"/>
          <w:rtl/>
        </w:rPr>
        <w:t xml:space="preserve"> </w:t>
      </w:r>
      <w:r w:rsidRPr="005938FE">
        <w:rPr>
          <w:rFonts w:hint="cs"/>
          <w:sz w:val="24"/>
          <w:szCs w:val="24"/>
          <w:rtl/>
        </w:rPr>
        <w:t>בפרויקטים בתחום ההנדסה האזרחית והבינוי.</w:t>
      </w:r>
    </w:p>
    <w:p w:rsidR="005938FE" w:rsidRPr="005938FE" w:rsidRDefault="005938FE" w:rsidP="005938FE">
      <w:pPr>
        <w:numPr>
          <w:ilvl w:val="1"/>
          <w:numId w:val="2"/>
        </w:numPr>
        <w:spacing w:line="276" w:lineRule="auto"/>
        <w:ind w:left="1218" w:hanging="425"/>
        <w:jc w:val="both"/>
        <w:rPr>
          <w:rFonts w:ascii="Arial" w:hAnsi="Arial"/>
          <w:sz w:val="24"/>
          <w:szCs w:val="24"/>
        </w:rPr>
      </w:pPr>
      <w:r w:rsidRPr="005938FE">
        <w:rPr>
          <w:rFonts w:ascii="Arial" w:hAnsi="Arial" w:hint="cs"/>
          <w:sz w:val="24"/>
          <w:szCs w:val="24"/>
          <w:rtl/>
        </w:rPr>
        <w:t>העומדים כולם בתנאי הסף כמפורט במסמכי המכרז.</w:t>
      </w:r>
    </w:p>
    <w:p w:rsidR="005938FE" w:rsidRPr="005938FE" w:rsidRDefault="005938FE" w:rsidP="005938FE">
      <w:pPr>
        <w:numPr>
          <w:ilvl w:val="0"/>
          <w:numId w:val="2"/>
        </w:numPr>
        <w:spacing w:line="276" w:lineRule="auto"/>
        <w:jc w:val="both"/>
        <w:rPr>
          <w:b/>
          <w:bCs/>
          <w:sz w:val="24"/>
          <w:szCs w:val="24"/>
          <w:u w:val="single"/>
        </w:rPr>
      </w:pPr>
      <w:r w:rsidRPr="005938FE">
        <w:rPr>
          <w:rFonts w:hint="cs"/>
          <w:sz w:val="24"/>
          <w:szCs w:val="24"/>
          <w:rtl/>
        </w:rPr>
        <w:t>ה</w:t>
      </w:r>
      <w:r w:rsidRPr="005938FE">
        <w:rPr>
          <w:sz w:val="24"/>
          <w:szCs w:val="24"/>
          <w:rtl/>
        </w:rPr>
        <w:t>הצע</w:t>
      </w:r>
      <w:r w:rsidRPr="005938FE">
        <w:rPr>
          <w:rFonts w:hint="cs"/>
          <w:sz w:val="24"/>
          <w:szCs w:val="24"/>
          <w:rtl/>
        </w:rPr>
        <w:t xml:space="preserve">ה המוגשת תהיה </w:t>
      </w:r>
      <w:r w:rsidRPr="005938FE">
        <w:rPr>
          <w:sz w:val="24"/>
          <w:szCs w:val="24"/>
          <w:rtl/>
        </w:rPr>
        <w:t xml:space="preserve">בתוקף ל – </w:t>
      </w:r>
      <w:r w:rsidRPr="005938FE">
        <w:rPr>
          <w:rFonts w:hint="cs"/>
          <w:sz w:val="24"/>
          <w:szCs w:val="24"/>
          <w:rtl/>
        </w:rPr>
        <w:t>180</w:t>
      </w:r>
      <w:r w:rsidRPr="005938FE">
        <w:rPr>
          <w:sz w:val="24"/>
          <w:szCs w:val="24"/>
          <w:rtl/>
        </w:rPr>
        <w:t xml:space="preserve"> ימים מהמועד האחרון להגשת ההצעות</w:t>
      </w:r>
      <w:r w:rsidRPr="005938FE">
        <w:rPr>
          <w:rFonts w:hint="cs"/>
          <w:sz w:val="24"/>
          <w:szCs w:val="24"/>
          <w:rtl/>
        </w:rPr>
        <w:t>.</w:t>
      </w:r>
    </w:p>
    <w:p w:rsidR="005938FE" w:rsidRPr="005938FE" w:rsidRDefault="005938FE" w:rsidP="005938FE">
      <w:pPr>
        <w:numPr>
          <w:ilvl w:val="0"/>
          <w:numId w:val="2"/>
        </w:numPr>
        <w:spacing w:line="276" w:lineRule="auto"/>
        <w:ind w:hanging="352"/>
        <w:jc w:val="both"/>
        <w:rPr>
          <w:i/>
          <w:iCs/>
          <w:sz w:val="24"/>
          <w:szCs w:val="24"/>
        </w:rPr>
      </w:pPr>
      <w:r w:rsidRPr="005938FE">
        <w:rPr>
          <w:rFonts w:hint="cs"/>
          <w:sz w:val="24"/>
          <w:szCs w:val="24"/>
          <w:rtl/>
        </w:rPr>
        <w:t xml:space="preserve">בשאלות והבהרות יש לפנות בכתב עד לתאריך בשעה 07/08/2017 לגב' סיגל מזרחי, במייל  </w:t>
      </w:r>
      <w:hyperlink r:id="rId6" w:history="1">
        <w:r w:rsidRPr="005938FE">
          <w:rPr>
            <w:iCs/>
            <w:sz w:val="24"/>
            <w:szCs w:val="24"/>
          </w:rPr>
          <w:t>sigalm@moch.gov.il</w:t>
        </w:r>
      </w:hyperlink>
      <w:r w:rsidRPr="005938FE">
        <w:rPr>
          <w:rFonts w:hint="cs"/>
          <w:i/>
          <w:iCs/>
          <w:sz w:val="24"/>
          <w:szCs w:val="24"/>
          <w:rtl/>
        </w:rPr>
        <w:t xml:space="preserve"> . </w:t>
      </w:r>
    </w:p>
    <w:p w:rsidR="005938FE" w:rsidRPr="005938FE" w:rsidRDefault="005938FE" w:rsidP="005938FE">
      <w:pPr>
        <w:numPr>
          <w:ilvl w:val="0"/>
          <w:numId w:val="2"/>
        </w:numPr>
        <w:spacing w:line="276" w:lineRule="auto"/>
        <w:jc w:val="both"/>
        <w:rPr>
          <w:sz w:val="24"/>
          <w:szCs w:val="24"/>
        </w:rPr>
      </w:pPr>
      <w:r w:rsidRPr="005938FE">
        <w:rPr>
          <w:rFonts w:hint="cs"/>
          <w:sz w:val="24"/>
          <w:szCs w:val="24"/>
          <w:rtl/>
        </w:rPr>
        <w:t xml:space="preserve">המועד האחרון להגשת הצעות הינו עד </w:t>
      </w:r>
      <w:r w:rsidRPr="005938FE">
        <w:rPr>
          <w:rFonts w:hint="cs"/>
          <w:b/>
          <w:sz w:val="24"/>
          <w:szCs w:val="24"/>
          <w:rtl/>
        </w:rPr>
        <w:t>יום רביעי 23/08/2017 בשעה 12:00</w:t>
      </w:r>
      <w:r w:rsidRPr="005938FE">
        <w:rPr>
          <w:rFonts w:hint="cs"/>
          <w:sz w:val="24"/>
          <w:szCs w:val="24"/>
          <w:u w:val="single"/>
          <w:rtl/>
        </w:rPr>
        <w:t xml:space="preserve"> </w:t>
      </w:r>
      <w:r w:rsidRPr="005938FE">
        <w:rPr>
          <w:rFonts w:hint="cs"/>
          <w:sz w:val="24"/>
          <w:szCs w:val="24"/>
          <w:rtl/>
        </w:rPr>
        <w:t xml:space="preserve">בתיבת המכרזים במשרד הבינוי והשיכון, </w:t>
      </w:r>
      <w:r w:rsidRPr="005938FE">
        <w:rPr>
          <w:sz w:val="24"/>
          <w:szCs w:val="24"/>
          <w:rtl/>
        </w:rPr>
        <w:t xml:space="preserve">רח' </w:t>
      </w:r>
      <w:proofErr w:type="spellStart"/>
      <w:r w:rsidRPr="005938FE">
        <w:rPr>
          <w:sz w:val="24"/>
          <w:szCs w:val="24"/>
          <w:rtl/>
        </w:rPr>
        <w:t>קלרמון</w:t>
      </w:r>
      <w:proofErr w:type="spellEnd"/>
      <w:r w:rsidRPr="005938FE">
        <w:rPr>
          <w:sz w:val="24"/>
          <w:szCs w:val="24"/>
          <w:rtl/>
        </w:rPr>
        <w:t xml:space="preserve"> </w:t>
      </w:r>
      <w:proofErr w:type="spellStart"/>
      <w:r w:rsidRPr="005938FE">
        <w:rPr>
          <w:sz w:val="24"/>
          <w:szCs w:val="24"/>
          <w:rtl/>
        </w:rPr>
        <w:t>גאנו</w:t>
      </w:r>
      <w:proofErr w:type="spellEnd"/>
      <w:r w:rsidRPr="005938FE">
        <w:rPr>
          <w:sz w:val="24"/>
          <w:szCs w:val="24"/>
          <w:rtl/>
        </w:rPr>
        <w:t xml:space="preserve"> 3, קריית הממשלה, מזרח ירושלים</w:t>
      </w:r>
      <w:r w:rsidRPr="005938FE">
        <w:rPr>
          <w:rFonts w:hint="cs"/>
          <w:sz w:val="24"/>
          <w:szCs w:val="24"/>
          <w:rtl/>
        </w:rPr>
        <w:t xml:space="preserve"> בניין א' בחדר הדואר בקומת הקרקע</w:t>
      </w:r>
      <w:r w:rsidRPr="005938FE">
        <w:rPr>
          <w:sz w:val="24"/>
          <w:szCs w:val="24"/>
          <w:rtl/>
        </w:rPr>
        <w:t xml:space="preserve">. </w:t>
      </w:r>
    </w:p>
    <w:p w:rsidR="005938FE" w:rsidRPr="005938FE" w:rsidRDefault="005938FE" w:rsidP="005938FE">
      <w:pPr>
        <w:numPr>
          <w:ilvl w:val="0"/>
          <w:numId w:val="2"/>
        </w:numPr>
        <w:spacing w:line="276" w:lineRule="auto"/>
        <w:jc w:val="both"/>
        <w:rPr>
          <w:sz w:val="24"/>
          <w:szCs w:val="24"/>
        </w:rPr>
      </w:pPr>
      <w:r w:rsidRPr="005938FE">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5938FE">
        <w:rPr>
          <w:rFonts w:hint="cs"/>
          <w:sz w:val="24"/>
          <w:szCs w:val="24"/>
          <w:rtl/>
        </w:rPr>
        <w:t>מינהל</w:t>
      </w:r>
      <w:proofErr w:type="spellEnd"/>
      <w:r w:rsidRPr="005938FE">
        <w:rPr>
          <w:rFonts w:hint="cs"/>
          <w:sz w:val="24"/>
          <w:szCs w:val="24"/>
          <w:rtl/>
        </w:rPr>
        <w:t xml:space="preserve"> הרכש הממשלתי שכתובתו:</w:t>
      </w:r>
      <w:r w:rsidRPr="005938FE">
        <w:rPr>
          <w:rFonts w:hint="cs"/>
          <w:sz w:val="24"/>
          <w:szCs w:val="24"/>
        </w:rPr>
        <w:t xml:space="preserve"> </w:t>
      </w:r>
      <w:r w:rsidRPr="005938FE">
        <w:rPr>
          <w:sz w:val="24"/>
          <w:szCs w:val="24"/>
        </w:rPr>
        <w:t xml:space="preserve">  </w:t>
      </w:r>
      <w:hyperlink r:id="rId7" w:history="1">
        <w:r w:rsidRPr="005938FE">
          <w:rPr>
            <w:sz w:val="24"/>
            <w:szCs w:val="24"/>
          </w:rPr>
          <w:t>www.mr.gov.il</w:t>
        </w:r>
      </w:hyperlink>
      <w:r w:rsidRPr="005938FE">
        <w:rPr>
          <w:sz w:val="24"/>
          <w:szCs w:val="24"/>
        </w:rPr>
        <w:t xml:space="preserve">  </w:t>
      </w:r>
      <w:r w:rsidRPr="005938FE">
        <w:rPr>
          <w:rFonts w:hint="cs"/>
          <w:sz w:val="24"/>
          <w:szCs w:val="24"/>
          <w:rtl/>
        </w:rPr>
        <w:t xml:space="preserve">. </w:t>
      </w:r>
    </w:p>
    <w:p w:rsidR="005938FE" w:rsidRPr="005938FE" w:rsidRDefault="005938FE" w:rsidP="005938FE">
      <w:pPr>
        <w:numPr>
          <w:ilvl w:val="0"/>
          <w:numId w:val="2"/>
        </w:numPr>
        <w:tabs>
          <w:tab w:val="left" w:pos="2200"/>
        </w:tabs>
        <w:autoSpaceDE w:val="0"/>
        <w:autoSpaceDN w:val="0"/>
        <w:adjustRightInd w:val="0"/>
        <w:spacing w:line="276" w:lineRule="auto"/>
        <w:contextualSpacing/>
        <w:jc w:val="both"/>
        <w:rPr>
          <w:sz w:val="24"/>
          <w:szCs w:val="24"/>
        </w:rPr>
      </w:pPr>
      <w:r w:rsidRPr="005938FE">
        <w:rPr>
          <w:rFonts w:hint="cs"/>
          <w:sz w:val="24"/>
          <w:szCs w:val="24"/>
          <w:rtl/>
        </w:rPr>
        <w:t>בכל מקרה של סתירה בין האמור בהודעה זו לאמור במסמכי המכרז - יגבר האמור במסמכי המכרז.</w:t>
      </w:r>
    </w:p>
    <w:p w:rsidR="00AA4D33" w:rsidRPr="005938FE" w:rsidRDefault="00AA4D33" w:rsidP="005938FE">
      <w:pPr>
        <w:jc w:val="both"/>
        <w:rPr>
          <w:sz w:val="24"/>
          <w:szCs w:val="24"/>
        </w:rPr>
      </w:pPr>
    </w:p>
    <w:sectPr w:rsidR="00AA4D33" w:rsidRPr="005938FE" w:rsidSect="008206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F6446"/>
    <w:multiLevelType w:val="hybridMultilevel"/>
    <w:tmpl w:val="83140854"/>
    <w:lvl w:ilvl="0" w:tplc="D62286CC">
      <w:start w:val="1"/>
      <w:numFmt w:val="decimal"/>
      <w:lvlText w:val="%1."/>
      <w:lvlJc w:val="left"/>
      <w:pPr>
        <w:ind w:left="720" w:hanging="360"/>
      </w:pPr>
      <w:rPr>
        <w:rFonts w:hint="default"/>
        <w:b/>
        <w:bCs/>
        <w:i w:val="0"/>
        <w:iCs w:val="0"/>
      </w:rPr>
    </w:lvl>
    <w:lvl w:ilvl="1" w:tplc="EFA08DB6">
      <w:start w:val="1"/>
      <w:numFmt w:val="hebrew1"/>
      <w:lvlText w:val="%2."/>
      <w:lvlJc w:val="left"/>
      <w:pPr>
        <w:ind w:left="1440" w:hanging="360"/>
      </w:pPr>
      <w:rPr>
        <w:rFonts w:ascii="Arial" w:eastAsia="Times New Roman" w:hAnsi="Arial" w:cs="David"/>
        <w:color w:val="auto"/>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842830"/>
    <w:multiLevelType w:val="hybridMultilevel"/>
    <w:tmpl w:val="BEBCA30E"/>
    <w:lvl w:ilvl="0" w:tplc="FF40CB28">
      <w:start w:val="1"/>
      <w:numFmt w:val="decimal"/>
      <w:lvlText w:val="%1."/>
      <w:lvlJc w:val="left"/>
      <w:pPr>
        <w:ind w:left="720" w:hanging="360"/>
      </w:pPr>
      <w:rPr>
        <w:rFonts w:hint="default"/>
        <w:b w:val="0"/>
        <w:bCs w:val="0"/>
        <w:color w:val="auto"/>
        <w:sz w:val="24"/>
      </w:rPr>
    </w:lvl>
    <w:lvl w:ilvl="1" w:tplc="9E2EC838">
      <w:start w:val="1"/>
      <w:numFmt w:val="hebrew1"/>
      <w:lvlText w:val="%2."/>
      <w:lvlJc w:val="left"/>
      <w:pPr>
        <w:ind w:left="502" w:hanging="360"/>
      </w:pPr>
      <w:rPr>
        <w:rFonts w:hint="default"/>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38FE"/>
    <w:rsid w:val="005938FE"/>
    <w:rsid w:val="00820635"/>
    <w:rsid w:val="00AA4D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38FE"/>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38F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38FE"/>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38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igal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231</Words>
  <Characters>1160</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o21</dc:creator>
  <cp:keywords/>
  <dc:description/>
  <cp:lastModifiedBy/>
  <cp:revision>1</cp:revision>
  <dcterms:created xsi:type="dcterms:W3CDTF">2017-07-18T07:50:00Z</dcterms:created>
</cp:coreProperties>
</file>